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德昌县人民医院病历架制作报价单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5"/>
        <w:gridCol w:w="2296"/>
        <w:gridCol w:w="136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品名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2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规格（长宽高）单位：米</w:t>
            </w:r>
          </w:p>
        </w:tc>
        <w:tc>
          <w:tcPr>
            <w:tcW w:w="136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21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9" w:hRule="atLeast"/>
        </w:trPr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病历架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14组</w:t>
            </w:r>
          </w:p>
        </w:tc>
        <w:tc>
          <w:tcPr>
            <w:tcW w:w="22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2.44*0.61*2.6</w:t>
            </w:r>
          </w:p>
        </w:tc>
        <w:tc>
          <w:tcPr>
            <w:tcW w:w="136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材料为1.2厘米方钢及板材，具体样式见下图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41290" cy="2362200"/>
            <wp:effectExtent l="0" t="0" r="16510" b="0"/>
            <wp:docPr id="1" name="图片 1" descr="817330296b8b708c13083efadf7f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7330296b8b708c13083efadf7f8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mRhNGM3MWZlZDdmOGNhY2ZiNjYwYzUxOTllNzAifQ=="/>
  </w:docVars>
  <w:rsids>
    <w:rsidRoot w:val="56275C2C"/>
    <w:rsid w:val="562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2022-06-07T09:31:00Z</dcterms:created>
  <dc:creator>文韬韬韬韬</dc:creator>
  <cp:lastModifiedBy>文韬韬韬韬</cp:lastModifiedBy>
  <dcterms:modified xsi:type="dcterms:W3CDTF">2022-06-07T09:31:51Z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6F1B86723B7F4ADFBF6752EAE8C1B8AD</vt:lpwstr>
  </property>
</Properties>
</file>